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138" w:rsidRDefault="005A4138"/>
    <w:p w:rsidR="005A4138" w:rsidRDefault="006F7CED">
      <w:pPr>
        <w:pStyle w:val="berschrift1"/>
      </w:pPr>
      <w:r>
        <w:t>Themen für einen neuen APCC Special Report – 13. ACRP Call</w:t>
      </w:r>
    </w:p>
    <w:p w:rsidR="005A4138" w:rsidRDefault="005A4138"/>
    <w:p w:rsidR="005A4138" w:rsidRDefault="006F7CED">
      <w:pPr>
        <w:pStyle w:val="berschrift2"/>
      </w:pPr>
      <w:r>
        <w:t>Kriterien für einen neuen Special Report sind:</w:t>
      </w:r>
    </w:p>
    <w:p w:rsidR="005A4138" w:rsidRDefault="006F7CED">
      <w:pPr>
        <w:pStyle w:val="Listenabsatz"/>
        <w:numPr>
          <w:ilvl w:val="0"/>
          <w:numId w:val="5"/>
        </w:numPr>
        <w:spacing w:before="120" w:after="0" w:line="240" w:lineRule="auto"/>
        <w:ind w:left="714" w:hanging="357"/>
        <w:contextualSpacing w:val="0"/>
        <w:jc w:val="both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 xml:space="preserve">Berücksichtigung von Mitigation, Adaptation und Klimaimpacts </w:t>
      </w:r>
    </w:p>
    <w:p w:rsidR="005A4138" w:rsidRDefault="006F7CED">
      <w:pPr>
        <w:pStyle w:val="Listenabsatz"/>
        <w:numPr>
          <w:ilvl w:val="0"/>
          <w:numId w:val="5"/>
        </w:numPr>
        <w:spacing w:before="120" w:after="0" w:line="240" w:lineRule="auto"/>
        <w:ind w:left="714" w:hanging="357"/>
        <w:contextualSpacing w:val="0"/>
        <w:jc w:val="both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 xml:space="preserve">Gesellschaftlich/politische Relevanz des Themas </w:t>
      </w:r>
    </w:p>
    <w:p w:rsidR="005A4138" w:rsidRDefault="006F7CED">
      <w:pPr>
        <w:pStyle w:val="Listenabsatz"/>
        <w:numPr>
          <w:ilvl w:val="0"/>
          <w:numId w:val="5"/>
        </w:numPr>
        <w:spacing w:before="120" w:after="0" w:line="240" w:lineRule="auto"/>
        <w:ind w:left="714" w:hanging="357"/>
        <w:contextualSpacing w:val="0"/>
        <w:jc w:val="both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 xml:space="preserve">Kritische Masse an motivierten </w:t>
      </w:r>
      <w:proofErr w:type="spellStart"/>
      <w:r>
        <w:rPr>
          <w:rFonts w:eastAsia="Times New Roman" w:cstheme="minorHAnsi"/>
          <w:lang w:eastAsia="de-DE"/>
        </w:rPr>
        <w:t>Wissenschafter_innen</w:t>
      </w:r>
      <w:proofErr w:type="spellEnd"/>
      <w:r>
        <w:rPr>
          <w:rFonts w:eastAsia="Times New Roman" w:cstheme="minorHAnsi"/>
          <w:lang w:eastAsia="de-DE"/>
        </w:rPr>
        <w:t xml:space="preserve"> </w:t>
      </w:r>
    </w:p>
    <w:p w:rsidR="005A4138" w:rsidRDefault="006F7CED">
      <w:pPr>
        <w:pStyle w:val="Listenabsatz"/>
        <w:numPr>
          <w:ilvl w:val="0"/>
          <w:numId w:val="5"/>
        </w:numPr>
        <w:spacing w:before="120" w:after="0" w:line="240" w:lineRule="auto"/>
        <w:ind w:left="714" w:hanging="357"/>
        <w:contextualSpacing w:val="0"/>
        <w:jc w:val="both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 xml:space="preserve">Ausreichend fachliche Breite über Grenzen von Wissenschaftsdisziplinen hinweg </w:t>
      </w:r>
    </w:p>
    <w:p w:rsidR="005A4138" w:rsidRDefault="006F7CED">
      <w:pPr>
        <w:pStyle w:val="Listenabsatz"/>
        <w:numPr>
          <w:ilvl w:val="0"/>
          <w:numId w:val="5"/>
        </w:numPr>
        <w:spacing w:before="120" w:after="0" w:line="240" w:lineRule="auto"/>
        <w:ind w:left="714" w:hanging="357"/>
        <w:contextualSpacing w:val="0"/>
        <w:jc w:val="both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 xml:space="preserve">Die wissenschaftliche Community ist genügend groß, um das Thema umfassend abdecken zu können </w:t>
      </w:r>
    </w:p>
    <w:p w:rsidR="005A4138" w:rsidRDefault="006F7CED">
      <w:pPr>
        <w:pStyle w:val="Listenabsatz"/>
        <w:numPr>
          <w:ilvl w:val="0"/>
          <w:numId w:val="5"/>
        </w:numPr>
        <w:spacing w:before="120" w:after="0" w:line="240" w:lineRule="auto"/>
        <w:ind w:left="714" w:hanging="357"/>
        <w:contextualSpacing w:val="0"/>
        <w:jc w:val="both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 xml:space="preserve">Es steht eine ausreichende Menge und Qualität vorhandener, verwendbarer Untersuchungen, Literatur, etc. zur Verfügung </w:t>
      </w:r>
    </w:p>
    <w:p w:rsidR="005A4138" w:rsidRDefault="006F7CED">
      <w:pPr>
        <w:pStyle w:val="Listenabsatz"/>
        <w:numPr>
          <w:ilvl w:val="0"/>
          <w:numId w:val="5"/>
        </w:numPr>
        <w:spacing w:before="120" w:after="0" w:line="240" w:lineRule="auto"/>
        <w:ind w:left="714" w:hanging="357"/>
        <w:contextualSpacing w:val="0"/>
        <w:jc w:val="both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 xml:space="preserve">Die Bereitschaft der Community ist vorhanden, um ein APCC Produkt zu erarbeiten </w:t>
      </w:r>
    </w:p>
    <w:p w:rsidR="005A4138" w:rsidRDefault="006F7CED">
      <w:pPr>
        <w:pStyle w:val="Listenabsatz"/>
        <w:numPr>
          <w:ilvl w:val="0"/>
          <w:numId w:val="5"/>
        </w:numPr>
        <w:spacing w:before="120"/>
        <w:ind w:left="714" w:hanging="357"/>
        <w:contextualSpacing w:val="0"/>
        <w:jc w:val="both"/>
        <w:rPr>
          <w:rFonts w:cstheme="minorHAnsi"/>
        </w:rPr>
      </w:pPr>
      <w:r>
        <w:rPr>
          <w:rFonts w:eastAsia="Times New Roman" w:cstheme="minorHAnsi"/>
          <w:lang w:eastAsia="de-DE"/>
        </w:rPr>
        <w:t>Die Finanzierung durch Stakeholder/Geldgeber ist möglich</w:t>
      </w:r>
    </w:p>
    <w:p w:rsidR="005A4138" w:rsidRDefault="005A4138"/>
    <w:p w:rsidR="005A4138" w:rsidRDefault="005A4138"/>
    <w:p w:rsidR="005A4138" w:rsidRDefault="006F7CED">
      <w:pPr>
        <w:pStyle w:val="berschrift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384175</wp:posOffset>
                </wp:positionV>
                <wp:extent cx="5724525" cy="1333500"/>
                <wp:effectExtent l="0" t="0" r="28575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138" w:rsidRDefault="005A4138"/>
                          <w:p w:rsidR="005A4138" w:rsidRDefault="005A4138"/>
                          <w:p w:rsidR="005A4138" w:rsidRDefault="005A4138"/>
                          <w:p w:rsidR="005A4138" w:rsidRDefault="005A41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.4pt;margin-top:30.25pt;width:450.75pt;height:10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C0uKwIAAEcEAAAOAAAAZHJzL2Uyb0RvYy54bWysU9tuGyEQfa/Uf0C813ux3SQrr6PUqatK&#10;6UVK+gEsy3pRgaGAvZt+fQfWcV33rSoPiGGGw8w5M6vbUStyEM5LMDUtZjklwnBopdnV9NvT9s01&#10;JT4w0zIFRtT0WXh6u379ajXYSpTQg2qFIwhifDXYmvYh2CrLPO+FZn4GVhh0duA0C2i6XdY6NiC6&#10;VlmZ52+zAVxrHXDhPd7eT066TvhdJ3j40nVeBKJqirmFtLu0N3HP1itW7RyzveTHNNg/ZKGZNPjp&#10;CeqeBUb2Tv4FpSV34KELMw46g66TXKQasJoiv6jmsWdWpFqQHG9PNPn/B8s/H746ItualsUVJYZp&#10;FOlJjKETqiVl5GewvsKwR4uBYXwHI+qcavX2Afh3TwxsemZ24s45GHrBWsyviC+zs6cTjo8gzfAJ&#10;WvyG7QMkoLFzOpKHdBBER52eT9pgKoTj5fKqXCzLJSUcfcV8Pl/mSb2MVS/PrfPhgwBN4qGmDsVP&#10;8Ozw4ENMh1UvIfE3D0q2W6lUMtyu2ShHDgwbZZtWquAiTBky4Pc3+TKfKPgDIzatOKGEcSLhAkLL&#10;gB2vpK7pdR7X1IORt/emTf0YmFTTGVNW5khk5G5iMYzNeBSmgfYZKXUwdTZOIh56cD8pGbCra+p/&#10;7JkTlKiPBmW5KRaLOAbJWCCnaLhzT3PuYYYjVE0DJdNxE9LoRMIM3KF8nUzERp2nTI65Yrcmvo+T&#10;Fcfh3E5Rv+d//QsAAP//AwBQSwMEFAAGAAgAAAAhAG3UtWPeAAAABwEAAA8AAABkcnMvZG93bnJl&#10;di54bWxMzk1PwzAMBuA7Ev8hMhI3llLGxkrdCSE4IMRHxy7cssa0FY1TNdna/XvMCY72a71+8vXk&#10;OnWgIbSeES5nCSjiytuWa4Ttx+PFDagQDVvTeSaEIwVYF6cnucmsH7mkwybWSko4ZAahibHPtA5V&#10;Q86Eme+JJfvygzNRxqHWdjCjlLtOp0my0M60LB8a09N9Q9X3Zu8Q3h6W7/z6yfX4PH+aH8tyNbXb&#10;F8Tzs+nuFlSkKf4dwy9f6FCIaef3bIPqEMQdERbJNShJV0l6BWqHkC5lo4tc//cXPwAAAP//AwBQ&#10;SwECLQAUAAYACAAAACEAtoM4kv4AAADhAQAAEwAAAAAAAAAAAAAAAAAAAAAAW0NvbnRlbnRfVHlw&#10;ZXNdLnhtbFBLAQItABQABgAIAAAAIQA4/SH/1gAAAJQBAAALAAAAAAAAAAAAAAAAAC8BAABfcmVs&#10;cy8ucmVsc1BLAQItABQABgAIAAAAIQAGOC0uKwIAAEcEAAAOAAAAAAAAAAAAAAAAAC4CAABkcnMv&#10;ZTJvRG9jLnhtbFBLAQItABQABgAIAAAAIQBt1LVj3gAAAAcBAAAPAAAAAAAAAAAAAAAAAIUEAABk&#10;cnMvZG93bnJldi54bWxQSwUGAAAAAAQABADzAAAAkAUAAAAA&#10;" strokecolor="black [3213]" strokeweight="1.5pt">
                <v:textbox>
                  <w:txbxContent>
                    <w:p w:rsidR="005A4138" w:rsidRDefault="005A4138"/>
                    <w:p w:rsidR="005A4138" w:rsidRDefault="005A4138"/>
                    <w:p w:rsidR="005A4138" w:rsidRDefault="005A4138"/>
                    <w:p w:rsidR="005A4138" w:rsidRDefault="005A4138"/>
                  </w:txbxContent>
                </v:textbox>
                <w10:wrap type="square"/>
              </v:shape>
            </w:pict>
          </mc:Fallback>
        </mc:AlternateContent>
      </w:r>
      <w:r>
        <w:t>Titel</w:t>
      </w:r>
    </w:p>
    <w:p w:rsidR="005A4138" w:rsidRDefault="005A4138"/>
    <w:p w:rsidR="005A4138" w:rsidRDefault="005A4138"/>
    <w:p w:rsidR="005A4138" w:rsidRDefault="006F7CED">
      <w:pPr>
        <w:pStyle w:val="berschrift2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374650</wp:posOffset>
                </wp:positionV>
                <wp:extent cx="5724525" cy="3181350"/>
                <wp:effectExtent l="0" t="0" r="28575" b="1905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318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138" w:rsidRDefault="005A4138"/>
                          <w:p w:rsidR="005A4138" w:rsidRDefault="005A4138"/>
                          <w:p w:rsidR="005A4138" w:rsidRDefault="005A4138"/>
                          <w:p w:rsidR="005A4138" w:rsidRDefault="005A4138"/>
                          <w:p w:rsidR="005A4138" w:rsidRDefault="005A4138"/>
                          <w:p w:rsidR="005A4138" w:rsidRDefault="005A4138"/>
                          <w:p w:rsidR="005A4138" w:rsidRDefault="005A4138"/>
                          <w:p w:rsidR="005A4138" w:rsidRDefault="005A4138"/>
                          <w:p w:rsidR="005A4138" w:rsidRDefault="005A4138"/>
                          <w:p w:rsidR="005A4138" w:rsidRDefault="005A41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.35pt;margin-top:29.5pt;width:450.75pt;height:250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Tl7KgIAAEwEAAAOAAAAZHJzL2Uyb0RvYy54bWysVNtu2zAMfR+wfxD0vvjSZEuNOEWXLsOA&#10;7gK0+wBZkmNhkuhJSuzu60fJaRqkb8P8IJAidUgekl7djEaTg3Rega1pMcspkZaDUHZX05+P23dL&#10;SnxgVjANVtb0SXp6s377ZjX0lSyhAy2kIwhifTX0Ne1C6Kss87yThvkZ9NKisQVnWEDV7TLh2IDo&#10;Rmdlnr/PBnCid8Cl93h7NxnpOuG3reThe9t6GYiuKeYW0unS2cQzW69YtXOs7xQ/psH+IQvDlMWg&#10;J6g7FhjZO/UKyijuwEMbZhxMBm2ruEw1YDVFflHNQ8d6mWpBcnx/osn/P1j+7fDDESVqWlJimcEW&#10;PcoxtFILUkZ2ht5X6PTQo1sYP8KIXU6V+v4e+C9PLGw6Znfy1jkYOskEZlfEl9nZ0wnHR5Bm+AoC&#10;w7B9gAQ0ts5E6pAMgujYpadTZzAVwvFy8aGcL8oFJRxtV8WyuFqk3mWsen7eOx8+SzAkCjV12PoE&#10;zw73PsR0WPXsEqN50EpsldZJcbtmox05MByTbfpSBRdu2pIBi7vOMfhrjDiy8oQSxomECwijAs67&#10;Vqamyzx+0wRG3j5ZkaYxMKUnGVPW9khk5G5iMYzNmDqWAkSSGxBPyKyDabxxHVHowP2hZMDRrqn/&#10;vWdOUqK/WOzOdTGfx11IyhypRcWdW5pzC7McoWoaKJnETUj7EwmwcItdbFXi9yWTY8o4son243rF&#10;nTjXk9fLT2D9FwAA//8DAFBLAwQUAAYACAAAACEA3AqPhd8AAAAIAQAADwAAAGRycy9kb3ducmV2&#10;LnhtbEyPwU7DMBBE75X4B2srcWvtotKSEKdCCA4ItZDSCzc3XpKIeB3FbpP+PcsJjjszmp2XbUbX&#10;ijP2ofGkYTFXIJBKbxuqNBw+nmd3IEI0ZE3rCTVcMMAmv5pkJrV+oALP+1gJLqGQGg11jF0qZShr&#10;dCbMfYfE3pfvnYl89pW0vRm43LXyRqmVdKYh/lCbDh9rLL/3J6fh7Wn9TrtPqobX5cvyUhTJ2By2&#10;Wl9Px4d7EBHH+BeG3/k8HXLedPQnskG0GmZrDmq4TZiI7UQpJjmysFIKZJ7J/wD5DwAAAP//AwBQ&#10;SwECLQAUAAYACAAAACEAtoM4kv4AAADhAQAAEwAAAAAAAAAAAAAAAAAAAAAAW0NvbnRlbnRfVHlw&#10;ZXNdLnhtbFBLAQItABQABgAIAAAAIQA4/SH/1gAAAJQBAAALAAAAAAAAAAAAAAAAAC8BAABfcmVs&#10;cy8ucmVsc1BLAQItABQABgAIAAAAIQBfHTl7KgIAAEwEAAAOAAAAAAAAAAAAAAAAAC4CAABkcnMv&#10;ZTJvRG9jLnhtbFBLAQItABQABgAIAAAAIQDcCo+F3wAAAAgBAAAPAAAAAAAAAAAAAAAAAIQEAABk&#10;cnMvZG93bnJldi54bWxQSwUGAAAAAAQABADzAAAAkAUAAAAA&#10;" strokecolor="black [3213]" strokeweight="1.5pt">
                <v:textbox>
                  <w:txbxContent>
                    <w:p w:rsidR="005A4138" w:rsidRDefault="005A4138"/>
                    <w:p w:rsidR="005A4138" w:rsidRDefault="005A4138"/>
                    <w:p w:rsidR="005A4138" w:rsidRDefault="005A4138"/>
                    <w:p w:rsidR="005A4138" w:rsidRDefault="005A4138"/>
                    <w:p w:rsidR="005A4138" w:rsidRDefault="005A4138"/>
                    <w:p w:rsidR="005A4138" w:rsidRDefault="005A4138"/>
                    <w:p w:rsidR="005A4138" w:rsidRDefault="005A4138"/>
                    <w:p w:rsidR="005A4138" w:rsidRDefault="005A4138"/>
                    <w:p w:rsidR="005A4138" w:rsidRDefault="005A4138"/>
                    <w:p w:rsidR="005A4138" w:rsidRDefault="005A4138"/>
                  </w:txbxContent>
                </v:textbox>
                <w10:wrap type="square"/>
              </v:shape>
            </w:pict>
          </mc:Fallback>
        </mc:AlternateContent>
      </w:r>
      <w:r>
        <w:t>Kurzbeschreibung des Themas</w:t>
      </w:r>
    </w:p>
    <w:p w:rsidR="005A4138" w:rsidRDefault="005A4138"/>
    <w:p w:rsidR="005A4138" w:rsidRDefault="005A4138"/>
    <w:p w:rsidR="005A4138" w:rsidRDefault="006F7CED">
      <w:pPr>
        <w:pStyle w:val="berschrift2"/>
      </w:pPr>
      <w:r>
        <w:t xml:space="preserve">Mitwirkende </w:t>
      </w:r>
      <w:proofErr w:type="spellStart"/>
      <w:r>
        <w:t>Forscher_innen</w:t>
      </w:r>
      <w:proofErr w:type="spellEnd"/>
      <w:r>
        <w:t xml:space="preserve"> (Bitte mind. 5 anführen)</w:t>
      </w:r>
    </w:p>
    <w:p w:rsidR="005A4138" w:rsidRDefault="005A4138"/>
    <w:p w:rsidR="005A4138" w:rsidRDefault="005A4138">
      <w:pPr>
        <w:pStyle w:val="Listenabsatz"/>
        <w:numPr>
          <w:ilvl w:val="0"/>
          <w:numId w:val="1"/>
        </w:numPr>
      </w:pPr>
    </w:p>
    <w:p w:rsidR="005A4138" w:rsidRDefault="005A4138">
      <w:pPr>
        <w:pStyle w:val="Listenabsatz"/>
      </w:pPr>
    </w:p>
    <w:p w:rsidR="005A4138" w:rsidRDefault="005A4138">
      <w:pPr>
        <w:pStyle w:val="Listenabsatz"/>
        <w:numPr>
          <w:ilvl w:val="0"/>
          <w:numId w:val="1"/>
        </w:numPr>
      </w:pPr>
    </w:p>
    <w:p w:rsidR="005A4138" w:rsidRDefault="005A4138">
      <w:pPr>
        <w:pStyle w:val="Listenabsatz"/>
      </w:pPr>
    </w:p>
    <w:p w:rsidR="005A4138" w:rsidRDefault="005A4138">
      <w:pPr>
        <w:pStyle w:val="Listenabsatz"/>
        <w:numPr>
          <w:ilvl w:val="0"/>
          <w:numId w:val="1"/>
        </w:numPr>
      </w:pPr>
    </w:p>
    <w:p w:rsidR="005A4138" w:rsidRDefault="005A4138">
      <w:pPr>
        <w:pStyle w:val="Listenabsatz"/>
      </w:pPr>
    </w:p>
    <w:p w:rsidR="005A4138" w:rsidRDefault="005A4138">
      <w:pPr>
        <w:pStyle w:val="Listenabsatz"/>
        <w:numPr>
          <w:ilvl w:val="0"/>
          <w:numId w:val="1"/>
        </w:numPr>
      </w:pPr>
    </w:p>
    <w:p w:rsidR="005A4138" w:rsidRDefault="005A4138">
      <w:pPr>
        <w:pStyle w:val="Listenabsatz"/>
      </w:pPr>
    </w:p>
    <w:p w:rsidR="005A4138" w:rsidRDefault="005A4138">
      <w:pPr>
        <w:pStyle w:val="Listenabsatz"/>
        <w:numPr>
          <w:ilvl w:val="0"/>
          <w:numId w:val="1"/>
        </w:numPr>
      </w:pPr>
    </w:p>
    <w:p w:rsidR="005A4138" w:rsidRDefault="005A4138">
      <w:pPr>
        <w:pStyle w:val="Listenabsatz"/>
      </w:pPr>
    </w:p>
    <w:p w:rsidR="005A4138" w:rsidRDefault="005A4138">
      <w:pPr>
        <w:pStyle w:val="Listenabsatz"/>
        <w:numPr>
          <w:ilvl w:val="0"/>
          <w:numId w:val="1"/>
        </w:numPr>
      </w:pPr>
    </w:p>
    <w:p w:rsidR="005A4138" w:rsidRDefault="005A4138">
      <w:pPr>
        <w:pStyle w:val="Listenabsatz"/>
      </w:pPr>
    </w:p>
    <w:p w:rsidR="005A4138" w:rsidRDefault="005A4138">
      <w:pPr>
        <w:pStyle w:val="Listenabsatz"/>
        <w:numPr>
          <w:ilvl w:val="0"/>
          <w:numId w:val="1"/>
        </w:numPr>
      </w:pPr>
    </w:p>
    <w:p w:rsidR="005A4138" w:rsidRDefault="005A4138"/>
    <w:p w:rsidR="005A4138" w:rsidRDefault="005A4138"/>
    <w:p w:rsidR="005A4138" w:rsidRDefault="005A4138"/>
    <w:p w:rsidR="005A4138" w:rsidRDefault="006F7CED">
      <w:pPr>
        <w:pStyle w:val="berschrift2"/>
      </w:pPr>
      <w:r>
        <w:t>Mitwirkende Forschungseinrichtungen (Bitte mind. 3 anführen)</w:t>
      </w:r>
    </w:p>
    <w:p w:rsidR="005A4138" w:rsidRDefault="005A4138"/>
    <w:p w:rsidR="005A4138" w:rsidRDefault="005A4138">
      <w:pPr>
        <w:pStyle w:val="Listenabsatz"/>
        <w:numPr>
          <w:ilvl w:val="0"/>
          <w:numId w:val="2"/>
        </w:numPr>
      </w:pPr>
    </w:p>
    <w:p w:rsidR="005A4138" w:rsidRDefault="005A4138">
      <w:pPr>
        <w:pStyle w:val="Listenabsatz"/>
      </w:pPr>
    </w:p>
    <w:p w:rsidR="005A4138" w:rsidRDefault="005A4138">
      <w:pPr>
        <w:pStyle w:val="Listenabsatz"/>
        <w:numPr>
          <w:ilvl w:val="0"/>
          <w:numId w:val="2"/>
        </w:numPr>
      </w:pPr>
    </w:p>
    <w:p w:rsidR="005A4138" w:rsidRDefault="005A4138">
      <w:pPr>
        <w:pStyle w:val="Listenabsatz"/>
      </w:pPr>
    </w:p>
    <w:p w:rsidR="005A4138" w:rsidRDefault="005A4138">
      <w:pPr>
        <w:pStyle w:val="Listenabsatz"/>
        <w:numPr>
          <w:ilvl w:val="0"/>
          <w:numId w:val="2"/>
        </w:numPr>
      </w:pPr>
    </w:p>
    <w:p w:rsidR="005A4138" w:rsidRDefault="005A4138">
      <w:pPr>
        <w:pStyle w:val="Listenabsatz"/>
      </w:pPr>
    </w:p>
    <w:p w:rsidR="005A4138" w:rsidRDefault="005A4138">
      <w:pPr>
        <w:pStyle w:val="Listenabsatz"/>
        <w:numPr>
          <w:ilvl w:val="0"/>
          <w:numId w:val="2"/>
        </w:numPr>
      </w:pPr>
    </w:p>
    <w:p w:rsidR="005A4138" w:rsidRDefault="005A4138">
      <w:pPr>
        <w:pStyle w:val="Listenabsatz"/>
      </w:pPr>
    </w:p>
    <w:p w:rsidR="005A4138" w:rsidRDefault="005A4138">
      <w:pPr>
        <w:pStyle w:val="Listenabsatz"/>
        <w:numPr>
          <w:ilvl w:val="0"/>
          <w:numId w:val="2"/>
        </w:numPr>
      </w:pPr>
    </w:p>
    <w:p w:rsidR="005A4138" w:rsidRDefault="005A4138"/>
    <w:p w:rsidR="005A4138" w:rsidRDefault="005A4138"/>
    <w:p w:rsidR="005A4138" w:rsidRDefault="006F7CED">
      <w:pPr>
        <w:pStyle w:val="berschrift2"/>
      </w:pPr>
      <w:r>
        <w:t>Behandelte Wissenschaftsdisziplinen (Bitte mind. 3 anführen)</w:t>
      </w:r>
    </w:p>
    <w:p w:rsidR="005A4138" w:rsidRDefault="005A4138"/>
    <w:p w:rsidR="005A4138" w:rsidRDefault="005A4138">
      <w:pPr>
        <w:pStyle w:val="Listenabsatz"/>
        <w:numPr>
          <w:ilvl w:val="0"/>
          <w:numId w:val="3"/>
        </w:numPr>
      </w:pPr>
    </w:p>
    <w:p w:rsidR="005A4138" w:rsidRDefault="005A4138">
      <w:pPr>
        <w:pStyle w:val="Listenabsatz"/>
      </w:pPr>
    </w:p>
    <w:p w:rsidR="005A4138" w:rsidRDefault="005A4138">
      <w:pPr>
        <w:pStyle w:val="Listenabsatz"/>
        <w:numPr>
          <w:ilvl w:val="0"/>
          <w:numId w:val="3"/>
        </w:numPr>
      </w:pPr>
    </w:p>
    <w:p w:rsidR="005A4138" w:rsidRDefault="005A4138">
      <w:pPr>
        <w:pStyle w:val="Listenabsatz"/>
      </w:pPr>
    </w:p>
    <w:p w:rsidR="005A4138" w:rsidRDefault="005A4138">
      <w:pPr>
        <w:pStyle w:val="Listenabsatz"/>
        <w:numPr>
          <w:ilvl w:val="0"/>
          <w:numId w:val="3"/>
        </w:numPr>
      </w:pPr>
    </w:p>
    <w:p w:rsidR="005A4138" w:rsidRDefault="005A4138">
      <w:pPr>
        <w:pStyle w:val="Listenabsatz"/>
      </w:pPr>
    </w:p>
    <w:p w:rsidR="005A4138" w:rsidRDefault="005A4138">
      <w:pPr>
        <w:pStyle w:val="Listenabsatz"/>
        <w:numPr>
          <w:ilvl w:val="0"/>
          <w:numId w:val="3"/>
        </w:numPr>
      </w:pPr>
    </w:p>
    <w:p w:rsidR="005A4138" w:rsidRDefault="005A4138">
      <w:pPr>
        <w:pStyle w:val="Listenabsatz"/>
      </w:pPr>
    </w:p>
    <w:p w:rsidR="005A4138" w:rsidRDefault="005A4138">
      <w:pPr>
        <w:pStyle w:val="Listenabsatz"/>
        <w:numPr>
          <w:ilvl w:val="0"/>
          <w:numId w:val="3"/>
        </w:numPr>
      </w:pPr>
    </w:p>
    <w:p w:rsidR="005A4138" w:rsidRDefault="005A4138"/>
    <w:p w:rsidR="005A4138" w:rsidRDefault="005A4138"/>
    <w:p w:rsidR="005A4138" w:rsidRDefault="006F7CED">
      <w:pPr>
        <w:pStyle w:val="berschrift2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537845</wp:posOffset>
                </wp:positionV>
                <wp:extent cx="5734050" cy="1800225"/>
                <wp:effectExtent l="0" t="0" r="19050" b="28575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138" w:rsidRDefault="005A41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.35pt;margin-top:42.35pt;width:451.5pt;height:141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kBSKwIAAEwEAAAOAAAAZHJzL2Uyb0RvYy54bWysVG1v2yAQ/j5p/wHxfbGTJmtrxam6dJkm&#10;dS9Sux+AAcdowDEgsbNf3wOnWdZ+m+YP6OCO55577vDyZjCa7KUPCmxNp5OSEmk5CGW3Nf3xuHl3&#10;RUmIzAqmwcqaHmSgN6u3b5a9q+QMOtBCeoIgNlS9q2kXo6uKIvBOGhYm4KRFZwvesIhbvy2EZz2i&#10;G13MyvJ90YMXzgOXIeDp3eikq4zftpLHb20bZCS6psgt5tXntUlrsVqyauuZ6xQ/0mD/wMIwZTHp&#10;CeqORUZ2Xr2CMop7CNDGCQdTQNsqLnMNWM20fFHNQ8eczLWgOMGdZAr/D5Z/3X/3RImaXlBimcEW&#10;PcohtlILMkvq9C5UGPTgMCwOH2DALudKg7sH/jMQC+uO2a289R76TjKB7KbpZnF2dcQJCaTpv4DA&#10;NGwXIQMNrTdJOhSDIDp26XDqDFIhHA8XlxfzcoEujr7pVVnOZoucg1XP150P8ZMEQ5JRU4+tz/Bs&#10;fx9iosOq55CULYBWYqO0zhu/bdbakz3DMdnk74j+V5i2pMf014nJa4w0svKEEodRhBeZjIo471qZ&#10;mmIV+KU8rEq6fbQi25EpPdpIWdujkEm7UcU4NEPu2Kk/DYgDKuthHG98jmh04H9T0uNo1zT82jEv&#10;KdGfLXbnejqfp7eQN/PF5Qw3/tzTnHuY5QhV00jJaK5jfj+JtoVb7GKrsr6p3SOTI2Uc2Sz78Xml&#10;N3G+z1F/fgKrJwAAAP//AwBQSwMEFAAGAAgAAAAhAL86AzThAAAACAEAAA8AAABkcnMvZG93bnJl&#10;di54bWxMj81OwzAQhO9IvIO1SNxahzRq05BNhRAcEOInpRdubmySiHgdxW6Tvn2XUzmNVjOa+Tbf&#10;TLYTRzP41hHC3TwCYahyuqUaYff1PEtB+KBIq86RQTgZD5vi+ipXmXYjlea4DbXgEvKZQmhC6DMp&#10;fdUYq/zc9YbY+3GDVYHPoZZ6UCOX207GUbSUVrXEC43qzWNjqt/twSJ8PK0+6f2b6vE1eUlOZbme&#10;2t0b4u3N9HAPIpgpXMLwh8/oUDDT3h1Ie9EhzFYcREgTVrbXUbwAsUdYLNMYZJHL/w8UZwAAAP//&#10;AwBQSwECLQAUAAYACAAAACEAtoM4kv4AAADhAQAAEwAAAAAAAAAAAAAAAAAAAAAAW0NvbnRlbnRf&#10;VHlwZXNdLnhtbFBLAQItABQABgAIAAAAIQA4/SH/1gAAAJQBAAALAAAAAAAAAAAAAAAAAC8BAABf&#10;cmVscy8ucmVsc1BLAQItABQABgAIAAAAIQAlxkBSKwIAAEwEAAAOAAAAAAAAAAAAAAAAAC4CAABk&#10;cnMvZTJvRG9jLnhtbFBLAQItABQABgAIAAAAIQC/OgM04QAAAAgBAAAPAAAAAAAAAAAAAAAAAIUE&#10;AABkcnMvZG93bnJldi54bWxQSwUGAAAAAAQABADzAAAAkwUAAAAA&#10;" strokecolor="black [3213]" strokeweight="1.5pt">
                <v:textbox>
                  <w:txbxContent>
                    <w:p w:rsidR="005A4138" w:rsidRDefault="005A4138"/>
                  </w:txbxContent>
                </v:textbox>
                <w10:wrap type="square"/>
              </v:shape>
            </w:pict>
          </mc:Fallback>
        </mc:AlternateContent>
      </w:r>
      <w:r>
        <w:t>Gender- und Regional-Balance</w:t>
      </w:r>
    </w:p>
    <w:p w:rsidR="005A4138" w:rsidRDefault="005A4138"/>
    <w:p w:rsidR="005A4138" w:rsidRDefault="006F7CED">
      <w:pPr>
        <w:pStyle w:val="berschrift2"/>
      </w:pPr>
      <w:r>
        <w:t>Adressierte gesellschaftliche Praxisfelder und Akteure</w:t>
      </w:r>
    </w:p>
    <w:p w:rsidR="005A4138" w:rsidRDefault="006F7CE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448945</wp:posOffset>
                </wp:positionV>
                <wp:extent cx="5734050" cy="3238500"/>
                <wp:effectExtent l="0" t="0" r="19050" b="19050"/>
                <wp:wrapSquare wrapText="bothSides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323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138" w:rsidRDefault="005A4138"/>
                          <w:p w:rsidR="005A4138" w:rsidRDefault="005A4138"/>
                          <w:p w:rsidR="005A4138" w:rsidRDefault="005A4138">
                            <w:bookmarkStart w:id="0" w:name="_GoBack"/>
                            <w:bookmarkEnd w:id="0"/>
                          </w:p>
                          <w:p w:rsidR="005A4138" w:rsidRDefault="005A4138"/>
                          <w:p w:rsidR="005A4138" w:rsidRDefault="005A4138"/>
                          <w:p w:rsidR="005A4138" w:rsidRDefault="005A4138"/>
                          <w:p w:rsidR="005A4138" w:rsidRDefault="005A4138"/>
                          <w:p w:rsidR="005A4138" w:rsidRDefault="005A4138"/>
                          <w:p w:rsidR="005A4138" w:rsidRDefault="005A4138"/>
                          <w:p w:rsidR="005A4138" w:rsidRDefault="005A41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.35pt;margin-top:35.35pt;width:451.5pt;height:25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cEoKwIAAEwEAAAOAAAAZHJzL2Uyb0RvYy54bWysVNuO2yAQfa/Uf0C8N3Zu3awVZ7XNNlWl&#10;7UXa7QcQwDEqMBRI7O3Xd8BJGmXfqvoBMcxwmDlnxsu73mhykD4osDUdj0pKpOUglN3V9Mfz5t2C&#10;khCZFUyDlTV9kYHerd6+WXaukhNoQQvpCYLYUHWupm2MriqKwFtpWBiBkxadDXjDIpp+VwjPOkQ3&#10;upiU5fuiAy+cBy5DwNOHwUlXGb9pJI/fmibISHRNMbeYV5/XbVqL1ZJVO89cq/gxDfYPWRimLD56&#10;hnpgkZG9V6+gjOIeAjRxxMEU0DSKy1wDVjMur6p5apmTuRYkJ7gzTeH/wfKvh++eKFHTGSWWGZTo&#10;WfaxkVqQSWKnc6HCoCeHYbH/AD2qnCsN7hH4z0AsrFtmd/Lee+hayQRmN043i4urA05IINvuCwh8&#10;hu0jZKC+8SZRh2QQREeVXs7KYCqE4+H8Zjor5+ji6JtOpot5mbUrWHW67nyInyQYkjY19Sh9hmeH&#10;xxBTOqw6haTXAmglNkrrbPjddq09OTBsk03+cgVXYdqSDou7TZm8xkgtK88osR9IuIIwKmK/a2Vq&#10;uijTN3Rg4u2jFbkbI1N62GPK2h6JTNwNLMZ+22fFpid9tiBekFkPQ3vjOOKmBf+bkg5bu6bh1555&#10;SYn+bFGd2/FslmYhG7P5zQQNf+nZXnqY5QhV00jJsF3HPD+JAAv3qGKjMr9J7iGTY8rYspn243il&#10;mbi0c9Tfn8DqDwAAAP//AwBQSwMEFAAGAAgAAAAhAFmpyUbgAAAACAEAAA8AAABkcnMvZG93bnJl&#10;di54bWxMj0FPwzAMhe9I/IfISNy2hDHoVppOCMEBocG67cIta0xb0ThVk63dv8ec4GTZ7+n5e9lq&#10;dK04YR8aTxpupgoEUultQ5WG/e5lsgARoiFrWk+o4YwBVvnlRWZS6wcq8LSNleAQCqnRUMfYpVKG&#10;skZnwtR3SKx9+d6ZyGtfSdubgcNdK2dK3UtnGuIPtenwqcbye3t0Gj6ekw29f1I1vM1f5+eiWI7N&#10;fq319dX4+AAi4hj/zPCLz+iQM9PBH8kG0WqYJGzUkCieLC/V7BbEQcPdgi8yz+T/AvkPAAAA//8D&#10;AFBLAQItABQABgAIAAAAIQC2gziS/gAAAOEBAAATAAAAAAAAAAAAAAAAAAAAAABbQ29udGVudF9U&#10;eXBlc10ueG1sUEsBAi0AFAAGAAgAAAAhADj9If/WAAAAlAEAAAsAAAAAAAAAAAAAAAAALwEAAF9y&#10;ZWxzLy5yZWxzUEsBAi0AFAAGAAgAAAAhAOgtwSgrAgAATAQAAA4AAAAAAAAAAAAAAAAALgIAAGRy&#10;cy9lMm9Eb2MueG1sUEsBAi0AFAAGAAgAAAAhAFmpyUbgAAAACAEAAA8AAAAAAAAAAAAAAAAAhQQA&#10;AGRycy9kb3ducmV2LnhtbFBLBQYAAAAABAAEAPMAAACSBQAAAAA=&#10;" strokecolor="black [3213]" strokeweight="1.5pt">
                <v:textbox>
                  <w:txbxContent>
                    <w:p w:rsidR="005A4138" w:rsidRDefault="005A4138"/>
                    <w:p w:rsidR="005A4138" w:rsidRDefault="005A4138"/>
                    <w:p w:rsidR="005A4138" w:rsidRDefault="005A4138">
                      <w:bookmarkStart w:id="1" w:name="_GoBack"/>
                      <w:bookmarkEnd w:id="1"/>
                    </w:p>
                    <w:p w:rsidR="005A4138" w:rsidRDefault="005A4138"/>
                    <w:p w:rsidR="005A4138" w:rsidRDefault="005A4138"/>
                    <w:p w:rsidR="005A4138" w:rsidRDefault="005A4138"/>
                    <w:p w:rsidR="005A4138" w:rsidRDefault="005A4138"/>
                    <w:p w:rsidR="005A4138" w:rsidRDefault="005A4138"/>
                    <w:p w:rsidR="005A4138" w:rsidRDefault="005A4138"/>
                    <w:p w:rsidR="005A4138" w:rsidRDefault="005A4138"/>
                  </w:txbxContent>
                </v:textbox>
                <w10:wrap type="square"/>
              </v:shape>
            </w:pict>
          </mc:Fallback>
        </mc:AlternateContent>
      </w:r>
    </w:p>
    <w:sectPr w:rsidR="005A4138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FB1" w:rsidRDefault="005C6FB1">
      <w:pPr>
        <w:spacing w:after="0" w:line="240" w:lineRule="auto"/>
      </w:pPr>
      <w:r>
        <w:separator/>
      </w:r>
    </w:p>
  </w:endnote>
  <w:endnote w:type="continuationSeparator" w:id="0">
    <w:p w:rsidR="005C6FB1" w:rsidRDefault="005C6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xo">
    <w:altName w:val="Arial"/>
    <w:panose1 w:val="00000000000000000000"/>
    <w:charset w:val="00"/>
    <w:family w:val="modern"/>
    <w:notTrueType/>
    <w:pitch w:val="variable"/>
    <w:sig w:usb0="A00000EF" w:usb1="4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5018153"/>
      <w:docPartObj>
        <w:docPartGallery w:val="Page Numbers (Bottom of Page)"/>
        <w:docPartUnique/>
      </w:docPartObj>
    </w:sdtPr>
    <w:sdtEndPr/>
    <w:sdtContent>
      <w:p w:rsidR="005A4138" w:rsidRDefault="006F7CED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A4138" w:rsidRDefault="005A413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FB1" w:rsidRDefault="005C6FB1">
      <w:pPr>
        <w:spacing w:after="0" w:line="240" w:lineRule="auto"/>
      </w:pPr>
      <w:r>
        <w:separator/>
      </w:r>
    </w:p>
  </w:footnote>
  <w:footnote w:type="continuationSeparator" w:id="0">
    <w:p w:rsidR="005C6FB1" w:rsidRDefault="005C6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138" w:rsidRDefault="006F7CED">
    <w:pPr>
      <w:pStyle w:val="Kopfzeile"/>
    </w:pPr>
    <w:r>
      <w:rPr>
        <w:noProof/>
      </w:rPr>
      <w:drawing>
        <wp:anchor distT="0" distB="0" distL="114300" distR="114300" simplePos="0" relativeHeight="251644928" behindDoc="0" locked="0" layoutInCell="1" allowOverlap="1">
          <wp:simplePos x="0" y="0"/>
          <wp:positionH relativeFrom="column">
            <wp:posOffset>3171825</wp:posOffset>
          </wp:positionH>
          <wp:positionV relativeFrom="paragraph">
            <wp:posOffset>8890</wp:posOffset>
          </wp:positionV>
          <wp:extent cx="2590800" cy="660400"/>
          <wp:effectExtent l="0" t="0" r="0" b="6350"/>
          <wp:wrapThrough wrapText="bothSides">
            <wp:wrapPolygon edited="0">
              <wp:start x="0" y="0"/>
              <wp:lineTo x="0" y="21185"/>
              <wp:lineTo x="21441" y="21185"/>
              <wp:lineTo x="2144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245"/>
                  <a:stretch/>
                </pic:blipFill>
                <pic:spPr bwMode="auto">
                  <a:xfrm>
                    <a:off x="0" y="0"/>
                    <a:ext cx="25908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inline distT="0" distB="0" distL="0" distR="0">
          <wp:extent cx="1502417" cy="506191"/>
          <wp:effectExtent l="0" t="0" r="2540" b="8255"/>
          <wp:docPr id="297" name="Grafik 2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7" name="Grafik 297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3" t="-214" r="-213" b="-214"/>
                  <a:stretch/>
                </pic:blipFill>
                <pic:spPr bwMode="auto">
                  <a:xfrm>
                    <a:off x="0" y="0"/>
                    <a:ext cx="1503583" cy="5065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A4138" w:rsidRDefault="005A4138">
    <w:pPr>
      <w:pStyle w:val="Kopfzeile"/>
    </w:pPr>
  </w:p>
  <w:p w:rsidR="005A4138" w:rsidRDefault="006F7CED">
    <w:pPr>
      <w:tabs>
        <w:tab w:val="left" w:pos="709"/>
        <w:tab w:val="left" w:pos="2268"/>
      </w:tabs>
      <w:spacing w:line="480" w:lineRule="auto"/>
      <w:rPr>
        <w:rFonts w:ascii="Exo" w:hAnsi="Exo" w:cs="Times New Roman"/>
        <w:color w:val="003B73"/>
        <w:sz w:val="14"/>
        <w:szCs w:val="14"/>
      </w:rPr>
    </w:pPr>
    <w:r>
      <w:rPr>
        <w:rFonts w:ascii="Exo" w:hAnsi="Exo" w:cs="Times New Roman"/>
        <w:b/>
        <w:color w:val="003B73"/>
        <w:sz w:val="14"/>
        <w:szCs w:val="14"/>
      </w:rPr>
      <w:t>CCCA</w:t>
    </w:r>
    <w:r>
      <w:rPr>
        <w:rFonts w:ascii="Exo" w:hAnsi="Exo" w:cs="Times New Roman"/>
        <w:b/>
        <w:color w:val="003C74"/>
        <w:sz w:val="14"/>
        <w:szCs w:val="14"/>
      </w:rPr>
      <w:t xml:space="preserve"> </w:t>
    </w:r>
    <w:r>
      <w:rPr>
        <w:rFonts w:ascii="Exo" w:hAnsi="Exo" w:cs="Times New Roman"/>
        <w:b/>
        <w:color w:val="65B22E"/>
        <w:sz w:val="14"/>
        <w:szCs w:val="14"/>
      </w:rPr>
      <w:t>GS</w:t>
    </w:r>
    <w:r>
      <w:rPr>
        <w:rFonts w:ascii="Exo" w:hAnsi="Exo" w:cs="Times New Roman"/>
        <w:color w:val="003B73"/>
        <w:sz w:val="14"/>
        <w:szCs w:val="14"/>
      </w:rPr>
      <w:t xml:space="preserve">     Dänenstraße</w:t>
    </w:r>
    <w:r>
      <w:rPr>
        <w:rFonts w:ascii="Courier New" w:hAnsi="Courier New" w:cs="Courier New"/>
        <w:color w:val="003B73"/>
        <w:sz w:val="14"/>
        <w:szCs w:val="14"/>
      </w:rPr>
      <w:t> </w:t>
    </w:r>
    <w:r>
      <w:rPr>
        <w:rFonts w:ascii="Exo" w:hAnsi="Exo" w:cs="Times New Roman"/>
        <w:color w:val="003B73"/>
        <w:sz w:val="14"/>
        <w:szCs w:val="14"/>
      </w:rPr>
      <w:t>4     A-1190 Wien</w:t>
    </w:r>
  </w:p>
  <w:p w:rsidR="005A4138" w:rsidRDefault="005A413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257E1"/>
    <w:multiLevelType w:val="hybridMultilevel"/>
    <w:tmpl w:val="397E1B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55C92"/>
    <w:multiLevelType w:val="hybridMultilevel"/>
    <w:tmpl w:val="B79A2FD6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96B38"/>
    <w:multiLevelType w:val="hybridMultilevel"/>
    <w:tmpl w:val="47D88D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C0617"/>
    <w:multiLevelType w:val="hybridMultilevel"/>
    <w:tmpl w:val="045ED6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66ACD"/>
    <w:multiLevelType w:val="hybridMultilevel"/>
    <w:tmpl w:val="EEC23A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A4138"/>
    <w:rsid w:val="00597893"/>
    <w:rsid w:val="005A4138"/>
    <w:rsid w:val="005C6FB1"/>
    <w:rsid w:val="006F7CED"/>
    <w:rsid w:val="00827F1A"/>
    <w:rsid w:val="00AC791D"/>
    <w:rsid w:val="00CA4C1F"/>
    <w:rsid w:val="00DA789F"/>
    <w:rsid w:val="00EB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7BC3A"/>
  <w15:chartTrackingRefBased/>
  <w15:docId w15:val="{9D1EE8A5-DE51-4EE5-BD3A-0555B9B33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7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0B015-0682-47BB-B668-066BB044D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boku</dc:creator>
  <cp:keywords/>
  <dc:description/>
  <cp:lastModifiedBy>Alexandra Göd</cp:lastModifiedBy>
  <cp:revision>19</cp:revision>
  <cp:lastPrinted>2020-02-10T18:00:00Z</cp:lastPrinted>
  <dcterms:created xsi:type="dcterms:W3CDTF">2020-02-10T17:34:00Z</dcterms:created>
  <dcterms:modified xsi:type="dcterms:W3CDTF">2020-02-18T08:43:00Z</dcterms:modified>
</cp:coreProperties>
</file>